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69D06" w14:textId="22E03569" w:rsidR="00656755" w:rsidRDefault="00330968" w:rsidP="00373D78">
      <w:pPr>
        <w:spacing w:line="360" w:lineRule="auto"/>
        <w:jc w:val="center"/>
        <w:rPr>
          <w:b/>
          <w:bCs/>
          <w:sz w:val="36"/>
          <w:szCs w:val="36"/>
        </w:rPr>
      </w:pPr>
      <w:r>
        <w:rPr>
          <w:b/>
          <w:noProof/>
        </w:rPr>
        <w:drawing>
          <wp:anchor distT="0" distB="0" distL="114300" distR="114300" simplePos="0" relativeHeight="251658240" behindDoc="0" locked="0" layoutInCell="1" allowOverlap="1" wp14:anchorId="72838250" wp14:editId="745CCED5">
            <wp:simplePos x="0" y="0"/>
            <wp:positionH relativeFrom="margin">
              <wp:align>center</wp:align>
            </wp:positionH>
            <wp:positionV relativeFrom="margin">
              <wp:align>top</wp:align>
            </wp:positionV>
            <wp:extent cx="2520000" cy="609501"/>
            <wp:effectExtent l="0" t="0" r="0" b="635"/>
            <wp:wrapSquare wrapText="bothSides"/>
            <wp:docPr id="2" name="Afbeelding 2"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illustratie&#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000" cy="609501"/>
                    </a:xfrm>
                    <a:prstGeom prst="rect">
                      <a:avLst/>
                    </a:prstGeom>
                  </pic:spPr>
                </pic:pic>
              </a:graphicData>
            </a:graphic>
            <wp14:sizeRelH relativeFrom="margin">
              <wp14:pctWidth>0</wp14:pctWidth>
            </wp14:sizeRelH>
            <wp14:sizeRelV relativeFrom="margin">
              <wp14:pctHeight>0</wp14:pctHeight>
            </wp14:sizeRelV>
          </wp:anchor>
        </w:drawing>
      </w:r>
      <w:r w:rsidR="00280891">
        <w:rPr>
          <w:sz w:val="20"/>
          <w:szCs w:val="20"/>
        </w:rPr>
        <w:tab/>
      </w:r>
      <w:r w:rsidR="00280891">
        <w:rPr>
          <w:sz w:val="20"/>
          <w:szCs w:val="20"/>
        </w:rPr>
        <w:tab/>
      </w:r>
      <w:r w:rsidR="00280891">
        <w:rPr>
          <w:sz w:val="20"/>
          <w:szCs w:val="20"/>
        </w:rPr>
        <w:tab/>
      </w:r>
      <w:r w:rsidR="00280891">
        <w:rPr>
          <w:sz w:val="20"/>
          <w:szCs w:val="20"/>
        </w:rPr>
        <w:tab/>
      </w:r>
      <w:r w:rsidR="00280891">
        <w:rPr>
          <w:sz w:val="20"/>
          <w:szCs w:val="20"/>
        </w:rPr>
        <w:tab/>
      </w:r>
      <w:r w:rsidR="00280891">
        <w:rPr>
          <w:sz w:val="20"/>
          <w:szCs w:val="20"/>
        </w:rPr>
        <w:tab/>
      </w:r>
      <w:r w:rsidR="00941134">
        <w:rPr>
          <w:sz w:val="20"/>
          <w:szCs w:val="20"/>
        </w:rPr>
        <w:br/>
      </w:r>
    </w:p>
    <w:p w14:paraId="5B292450" w14:textId="77777777" w:rsidR="00373D78" w:rsidRPr="00F62EF8" w:rsidRDefault="00373D78" w:rsidP="00373D78">
      <w:pPr>
        <w:spacing w:line="360" w:lineRule="auto"/>
        <w:jc w:val="center"/>
        <w:rPr>
          <w:b/>
          <w:bCs/>
          <w:sz w:val="20"/>
          <w:szCs w:val="20"/>
        </w:rPr>
      </w:pPr>
    </w:p>
    <w:p w14:paraId="417BD3DB" w14:textId="045C11F2" w:rsidR="00A6521A" w:rsidRPr="009D277E" w:rsidRDefault="7C4B3D22" w:rsidP="00373D78">
      <w:pPr>
        <w:spacing w:line="360" w:lineRule="auto"/>
        <w:jc w:val="center"/>
        <w:rPr>
          <w:b/>
          <w:bCs/>
        </w:rPr>
      </w:pPr>
      <w:r w:rsidRPr="22C22FA4">
        <w:rPr>
          <w:b/>
          <w:bCs/>
          <w:sz w:val="36"/>
          <w:szCs w:val="36"/>
        </w:rPr>
        <w:t xml:space="preserve">TVM Belgium neemt </w:t>
      </w:r>
      <w:r w:rsidR="2617DA60" w:rsidRPr="22C22FA4">
        <w:rPr>
          <w:b/>
          <w:bCs/>
          <w:sz w:val="36"/>
          <w:szCs w:val="36"/>
        </w:rPr>
        <w:t>mobility academy</w:t>
      </w:r>
      <w:r w:rsidRPr="22C22FA4">
        <w:rPr>
          <w:b/>
          <w:bCs/>
          <w:sz w:val="36"/>
          <w:szCs w:val="36"/>
        </w:rPr>
        <w:t xml:space="preserve"> VDVision over en doopt het ‘TVM solutions’</w:t>
      </w:r>
      <w:r w:rsidR="00BC0EB3">
        <w:br/>
      </w:r>
      <w:r w:rsidRPr="22C22FA4">
        <w:rPr>
          <w:i/>
          <w:iCs/>
          <w:sz w:val="20"/>
          <w:szCs w:val="20"/>
        </w:rPr>
        <w:t xml:space="preserve">Met de overname wil TVM Belgium </w:t>
      </w:r>
      <w:r w:rsidR="2347A3EB" w:rsidRPr="22C22FA4">
        <w:rPr>
          <w:i/>
          <w:iCs/>
          <w:sz w:val="20"/>
          <w:szCs w:val="20"/>
        </w:rPr>
        <w:t xml:space="preserve">zich profileren als kennispartner </w:t>
      </w:r>
      <w:r w:rsidR="7DAE13B9" w:rsidRPr="22C22FA4">
        <w:rPr>
          <w:i/>
          <w:iCs/>
          <w:sz w:val="20"/>
          <w:szCs w:val="20"/>
        </w:rPr>
        <w:t>voor de transport- en logistieke sector</w:t>
      </w:r>
    </w:p>
    <w:p w14:paraId="619B043F" w14:textId="77777777" w:rsidR="00BC0EB3" w:rsidRPr="009152C9" w:rsidRDefault="00BC0EB3" w:rsidP="00373D78">
      <w:pPr>
        <w:spacing w:line="360" w:lineRule="auto"/>
        <w:jc w:val="center"/>
        <w:rPr>
          <w:b/>
        </w:rPr>
      </w:pPr>
    </w:p>
    <w:p w14:paraId="5453F15A" w14:textId="66C8D14B" w:rsidR="0031538F" w:rsidRDefault="00FD4BBE" w:rsidP="00373D78">
      <w:pPr>
        <w:spacing w:line="360" w:lineRule="auto"/>
        <w:rPr>
          <w:b/>
          <w:bCs/>
          <w:sz w:val="20"/>
          <w:szCs w:val="20"/>
        </w:rPr>
      </w:pPr>
      <w:r>
        <w:rPr>
          <w:sz w:val="20"/>
          <w:szCs w:val="20"/>
        </w:rPr>
        <w:t>Antwerpen</w:t>
      </w:r>
      <w:r w:rsidR="686D592C" w:rsidRPr="3AA291B1">
        <w:rPr>
          <w:sz w:val="20"/>
          <w:szCs w:val="20"/>
        </w:rPr>
        <w:t xml:space="preserve">, </w:t>
      </w:r>
      <w:r w:rsidR="7C4B3D22" w:rsidRPr="3AA291B1">
        <w:rPr>
          <w:sz w:val="20"/>
          <w:szCs w:val="20"/>
        </w:rPr>
        <w:t>31 mei 2022</w:t>
      </w:r>
      <w:r w:rsidR="686D592C" w:rsidRPr="3AA291B1">
        <w:rPr>
          <w:sz w:val="20"/>
          <w:szCs w:val="20"/>
        </w:rPr>
        <w:t xml:space="preserve"> </w:t>
      </w:r>
      <w:r w:rsidR="3E8C1E61" w:rsidRPr="3AA291B1">
        <w:rPr>
          <w:sz w:val="20"/>
          <w:szCs w:val="20"/>
        </w:rPr>
        <w:t>–</w:t>
      </w:r>
      <w:r w:rsidR="686D592C" w:rsidRPr="3AA291B1">
        <w:rPr>
          <w:sz w:val="20"/>
          <w:szCs w:val="20"/>
        </w:rPr>
        <w:t xml:space="preserve"> </w:t>
      </w:r>
      <w:r w:rsidR="2617DA60" w:rsidRPr="3AA291B1">
        <w:rPr>
          <w:b/>
          <w:bCs/>
          <w:sz w:val="20"/>
          <w:szCs w:val="20"/>
        </w:rPr>
        <w:t>T</w:t>
      </w:r>
      <w:r w:rsidR="3E8C1E61" w:rsidRPr="3AA291B1">
        <w:rPr>
          <w:b/>
          <w:bCs/>
          <w:sz w:val="20"/>
          <w:szCs w:val="20"/>
        </w:rPr>
        <w:t>ransport</w:t>
      </w:r>
      <w:r w:rsidR="2B05EE5B" w:rsidRPr="3AA291B1">
        <w:rPr>
          <w:b/>
          <w:bCs/>
          <w:sz w:val="20"/>
          <w:szCs w:val="20"/>
        </w:rPr>
        <w:t xml:space="preserve">- en logistieke </w:t>
      </w:r>
      <w:r w:rsidR="3E8C1E61" w:rsidRPr="3AA291B1">
        <w:rPr>
          <w:b/>
          <w:bCs/>
          <w:sz w:val="20"/>
          <w:szCs w:val="20"/>
        </w:rPr>
        <w:t xml:space="preserve">verzekeraar TVM Belgium </w:t>
      </w:r>
      <w:r w:rsidR="2617DA60" w:rsidRPr="3AA291B1">
        <w:rPr>
          <w:b/>
          <w:bCs/>
          <w:sz w:val="20"/>
          <w:szCs w:val="20"/>
        </w:rPr>
        <w:t xml:space="preserve">kondigt vandaag aan dat het VDVision, een opleidingscentrum gespecialiseerd in opleidingen voor de transportsector, heeft overgenomen. </w:t>
      </w:r>
      <w:r w:rsidR="111117B0" w:rsidRPr="3AA291B1">
        <w:rPr>
          <w:b/>
          <w:bCs/>
          <w:sz w:val="20"/>
          <w:szCs w:val="20"/>
        </w:rPr>
        <w:t>TVM Belgium werkte reeds intensief samen met het opleidingscentrum. M</w:t>
      </w:r>
      <w:r w:rsidR="2617DA60" w:rsidRPr="3AA291B1">
        <w:rPr>
          <w:b/>
          <w:bCs/>
          <w:sz w:val="20"/>
          <w:szCs w:val="20"/>
        </w:rPr>
        <w:t xml:space="preserve">et deze belangrijke stap wil </w:t>
      </w:r>
      <w:r w:rsidR="111117B0" w:rsidRPr="3AA291B1">
        <w:rPr>
          <w:b/>
          <w:bCs/>
          <w:sz w:val="20"/>
          <w:szCs w:val="20"/>
        </w:rPr>
        <w:t>het bedrijf</w:t>
      </w:r>
      <w:r w:rsidR="2617DA60" w:rsidRPr="3AA291B1">
        <w:rPr>
          <w:b/>
          <w:bCs/>
          <w:sz w:val="20"/>
          <w:szCs w:val="20"/>
        </w:rPr>
        <w:t xml:space="preserve"> </w:t>
      </w:r>
      <w:r w:rsidR="111117B0" w:rsidRPr="3AA291B1">
        <w:rPr>
          <w:b/>
          <w:bCs/>
          <w:sz w:val="20"/>
          <w:szCs w:val="20"/>
        </w:rPr>
        <w:t xml:space="preserve">zijn klanten verder ontzorgen en </w:t>
      </w:r>
      <w:r w:rsidR="2617DA60" w:rsidRPr="3AA291B1">
        <w:rPr>
          <w:b/>
          <w:bCs/>
          <w:sz w:val="20"/>
          <w:szCs w:val="20"/>
        </w:rPr>
        <w:t xml:space="preserve">nog meer inzetten op preventie. </w:t>
      </w:r>
      <w:r>
        <w:rPr>
          <w:b/>
          <w:bCs/>
          <w:sz w:val="20"/>
          <w:szCs w:val="20"/>
        </w:rPr>
        <w:t>Zo trekt TVM Belgium de kaart van de totaalbeleving, waarbij klanten er terecht kunnen voor zowel verzekeringen als opleidingen.</w:t>
      </w:r>
    </w:p>
    <w:p w14:paraId="5BB8E004" w14:textId="5E76E08E" w:rsidR="0031538F" w:rsidRDefault="0031538F" w:rsidP="00373D78">
      <w:pPr>
        <w:spacing w:line="360" w:lineRule="auto"/>
        <w:rPr>
          <w:b/>
          <w:bCs/>
          <w:sz w:val="20"/>
          <w:szCs w:val="20"/>
        </w:rPr>
      </w:pPr>
    </w:p>
    <w:p w14:paraId="11917F08" w14:textId="40EF2ADA" w:rsidR="0031538F" w:rsidRDefault="00431A1B" w:rsidP="00373D78">
      <w:pPr>
        <w:spacing w:line="360" w:lineRule="auto"/>
        <w:rPr>
          <w:sz w:val="20"/>
          <w:szCs w:val="20"/>
        </w:rPr>
      </w:pPr>
      <w:r w:rsidRPr="3AA291B1">
        <w:rPr>
          <w:sz w:val="20"/>
          <w:szCs w:val="20"/>
        </w:rPr>
        <w:t xml:space="preserve">Jan van Waterschoot, commercieel directeur bij TVM Belgium, legt uit: </w:t>
      </w:r>
      <w:r w:rsidRPr="3AA291B1">
        <w:rPr>
          <w:i/>
          <w:iCs/>
          <w:sz w:val="20"/>
          <w:szCs w:val="20"/>
        </w:rPr>
        <w:t xml:space="preserve">“Vanuit TVM Belgium willen we naast onze kernactiviteiten, het verzekeringsluik, bijkomende diensten aanbieden die voor onze klanten een belangrijke meerwaarde </w:t>
      </w:r>
      <w:r w:rsidR="00380F77" w:rsidRPr="3AA291B1">
        <w:rPr>
          <w:i/>
          <w:iCs/>
          <w:sz w:val="20"/>
          <w:szCs w:val="20"/>
        </w:rPr>
        <w:t>vormen</w:t>
      </w:r>
      <w:r w:rsidRPr="3AA291B1">
        <w:rPr>
          <w:i/>
          <w:iCs/>
          <w:sz w:val="20"/>
          <w:szCs w:val="20"/>
        </w:rPr>
        <w:t xml:space="preserve">. Zo </w:t>
      </w:r>
      <w:r w:rsidR="006843C3" w:rsidRPr="3AA291B1">
        <w:rPr>
          <w:i/>
          <w:iCs/>
          <w:sz w:val="20"/>
          <w:szCs w:val="20"/>
        </w:rPr>
        <w:t xml:space="preserve">kunnen klanten bij ons terecht voor een totaalbeleving, volgens het one-stop-shop principe. </w:t>
      </w:r>
      <w:r w:rsidR="00380F77" w:rsidRPr="3AA291B1">
        <w:rPr>
          <w:i/>
          <w:iCs/>
          <w:sz w:val="20"/>
          <w:szCs w:val="20"/>
        </w:rPr>
        <w:t>We</w:t>
      </w:r>
      <w:r w:rsidR="006843C3" w:rsidRPr="3AA291B1">
        <w:rPr>
          <w:i/>
          <w:iCs/>
          <w:sz w:val="20"/>
          <w:szCs w:val="20"/>
        </w:rPr>
        <w:t xml:space="preserve"> profileren ons niet louter als verzekeraar, maar </w:t>
      </w:r>
      <w:r w:rsidR="00380F77" w:rsidRPr="3AA291B1">
        <w:rPr>
          <w:i/>
          <w:iCs/>
          <w:sz w:val="20"/>
          <w:szCs w:val="20"/>
        </w:rPr>
        <w:t xml:space="preserve">eerder </w:t>
      </w:r>
      <w:r w:rsidR="006843C3" w:rsidRPr="3AA291B1">
        <w:rPr>
          <w:i/>
          <w:iCs/>
          <w:sz w:val="20"/>
          <w:szCs w:val="20"/>
        </w:rPr>
        <w:t>als kennispartner. Uiteraard moet er een synergie zijn tussen het verzekeringsbedrijf en de aanvullende diensten. Met de overname van VDVision, dat we rebranden tot TVM solutions, maken we ons sterk dat die synergie gegarandeerd is.”</w:t>
      </w:r>
    </w:p>
    <w:p w14:paraId="3111A43F" w14:textId="0CD6CBC6" w:rsidR="006843C3" w:rsidRDefault="006843C3" w:rsidP="00373D78">
      <w:pPr>
        <w:spacing w:line="360" w:lineRule="auto"/>
        <w:rPr>
          <w:sz w:val="20"/>
          <w:szCs w:val="20"/>
        </w:rPr>
      </w:pPr>
    </w:p>
    <w:p w14:paraId="275417F7" w14:textId="0A81637C" w:rsidR="006843C3" w:rsidRDefault="6DC22010" w:rsidP="00373D78">
      <w:pPr>
        <w:spacing w:line="360" w:lineRule="auto"/>
        <w:rPr>
          <w:sz w:val="20"/>
          <w:szCs w:val="20"/>
        </w:rPr>
      </w:pPr>
      <w:r w:rsidRPr="3AA291B1">
        <w:rPr>
          <w:sz w:val="20"/>
          <w:szCs w:val="20"/>
        </w:rPr>
        <w:t xml:space="preserve">TVM Belgium werkt al jaren samen met VDVision, voor diverse opleidingen, waaronder de succesvolle </w:t>
      </w:r>
      <w:r w:rsidR="00380F77" w:rsidRPr="3AA291B1">
        <w:rPr>
          <w:sz w:val="20"/>
          <w:szCs w:val="20"/>
        </w:rPr>
        <w:t xml:space="preserve">TVM </w:t>
      </w:r>
      <w:r w:rsidR="6B3CB48F" w:rsidRPr="3AA291B1">
        <w:rPr>
          <w:sz w:val="20"/>
          <w:szCs w:val="20"/>
        </w:rPr>
        <w:t>opleiding Manoeuvreren en dode hoek</w:t>
      </w:r>
      <w:r w:rsidRPr="3AA291B1">
        <w:rPr>
          <w:sz w:val="20"/>
          <w:szCs w:val="20"/>
        </w:rPr>
        <w:t>. Het is de bedoeling om in de toekomst het aantal opleidingen en workshops verder op te drijven, maar ook in te zetten op e-learning</w:t>
      </w:r>
      <w:r w:rsidR="00FD4BBE">
        <w:rPr>
          <w:sz w:val="20"/>
          <w:szCs w:val="20"/>
        </w:rPr>
        <w:t xml:space="preserve"> en microlearning</w:t>
      </w:r>
      <w:r w:rsidRPr="3AA291B1">
        <w:rPr>
          <w:sz w:val="20"/>
          <w:szCs w:val="20"/>
        </w:rPr>
        <w:t>. Er wordt eveneens gekeken om de portfolio verder uit te breiden met onder andere audits en specifieke coachingtrajecten voor zowel de klanten als de vrachtwagenchauffeurs</w:t>
      </w:r>
      <w:r w:rsidR="07704BF3" w:rsidRPr="3AA291B1">
        <w:rPr>
          <w:sz w:val="20"/>
          <w:szCs w:val="20"/>
        </w:rPr>
        <w:t xml:space="preserve"> zelf</w:t>
      </w:r>
      <w:r w:rsidRPr="3AA291B1">
        <w:rPr>
          <w:sz w:val="20"/>
          <w:szCs w:val="20"/>
        </w:rPr>
        <w:t>.</w:t>
      </w:r>
    </w:p>
    <w:p w14:paraId="345B2126" w14:textId="7422EB85" w:rsidR="00380F77" w:rsidRDefault="00380F77" w:rsidP="00373D78">
      <w:pPr>
        <w:spacing w:line="360" w:lineRule="auto"/>
        <w:rPr>
          <w:sz w:val="20"/>
          <w:szCs w:val="20"/>
        </w:rPr>
      </w:pPr>
    </w:p>
    <w:p w14:paraId="7AB24307" w14:textId="32DF5056" w:rsidR="00FD4BBE" w:rsidRDefault="00FD4BBE" w:rsidP="00373D78">
      <w:pPr>
        <w:spacing w:line="360" w:lineRule="auto"/>
        <w:rPr>
          <w:sz w:val="20"/>
          <w:szCs w:val="20"/>
        </w:rPr>
      </w:pPr>
      <w:r>
        <w:rPr>
          <w:sz w:val="20"/>
          <w:szCs w:val="20"/>
        </w:rPr>
        <w:t xml:space="preserve">Om alle gespecialiseerde diensten tot bij de klanten te krijgen, werkt TVM Belgium momenteel aan een online klantenplatform. </w:t>
      </w:r>
      <w:r w:rsidR="00A638CE">
        <w:rPr>
          <w:sz w:val="20"/>
          <w:szCs w:val="20"/>
        </w:rPr>
        <w:t>Op die manier</w:t>
      </w:r>
      <w:r>
        <w:rPr>
          <w:sz w:val="20"/>
          <w:szCs w:val="20"/>
        </w:rPr>
        <w:t xml:space="preserve"> krijgen klanten in een klik toegang tot de volledige portfolio</w:t>
      </w:r>
      <w:r w:rsidR="00A638CE">
        <w:rPr>
          <w:sz w:val="20"/>
          <w:szCs w:val="20"/>
        </w:rPr>
        <w:t>.</w:t>
      </w:r>
    </w:p>
    <w:p w14:paraId="10372D7C" w14:textId="77777777" w:rsidR="00FD4BBE" w:rsidRDefault="00FD4BBE" w:rsidP="00373D78">
      <w:pPr>
        <w:spacing w:line="360" w:lineRule="auto"/>
        <w:rPr>
          <w:sz w:val="20"/>
          <w:szCs w:val="20"/>
        </w:rPr>
      </w:pPr>
    </w:p>
    <w:p w14:paraId="4C22FB60" w14:textId="7F682D04" w:rsidR="007F5019" w:rsidRPr="00D10851" w:rsidRDefault="007F5019" w:rsidP="00373D78">
      <w:pPr>
        <w:spacing w:line="360" w:lineRule="auto"/>
        <w:rPr>
          <w:i/>
          <w:iCs/>
          <w:sz w:val="20"/>
          <w:szCs w:val="20"/>
        </w:rPr>
      </w:pPr>
      <w:r w:rsidRPr="3AA291B1">
        <w:rPr>
          <w:sz w:val="20"/>
          <w:szCs w:val="20"/>
        </w:rPr>
        <w:t xml:space="preserve">Kurt Vandevelde, bedrijfsleider bij VDVision: </w:t>
      </w:r>
      <w:r w:rsidRPr="3AA291B1">
        <w:rPr>
          <w:i/>
          <w:iCs/>
          <w:sz w:val="20"/>
          <w:szCs w:val="20"/>
        </w:rPr>
        <w:t xml:space="preserve">“Bij VDVision streven we naar een veiliger en efficiënter verkeer. Wij doen dat door opleidingen die het gedrag van chauffeurs op lange termijn positief veranderen. Zo zorgen we voor een betere werkplek voor chauffeurs, minder schadekosten voor bedrijven én een veiligere ervaring op de openbare weg. Ook TVM Belgium heeft diezelfde missie, namelijk schadelasten reduceren en zorgen voor een betere verkeersveiligheid. </w:t>
      </w:r>
      <w:r w:rsidR="00D10851" w:rsidRPr="3AA291B1">
        <w:rPr>
          <w:i/>
          <w:iCs/>
          <w:sz w:val="20"/>
          <w:szCs w:val="20"/>
        </w:rPr>
        <w:t>We</w:t>
      </w:r>
      <w:r w:rsidRPr="3AA291B1">
        <w:rPr>
          <w:i/>
          <w:iCs/>
          <w:sz w:val="20"/>
          <w:szCs w:val="20"/>
        </w:rPr>
        <w:t xml:space="preserve"> werken al jaren </w:t>
      </w:r>
      <w:r w:rsidR="00FD4BBE">
        <w:rPr>
          <w:i/>
          <w:iCs/>
          <w:sz w:val="20"/>
          <w:szCs w:val="20"/>
        </w:rPr>
        <w:t>constructief</w:t>
      </w:r>
      <w:r w:rsidR="00FD4BBE" w:rsidRPr="3AA291B1">
        <w:rPr>
          <w:i/>
          <w:iCs/>
          <w:sz w:val="20"/>
          <w:szCs w:val="20"/>
        </w:rPr>
        <w:t xml:space="preserve"> </w:t>
      </w:r>
      <w:r w:rsidRPr="3AA291B1">
        <w:rPr>
          <w:i/>
          <w:iCs/>
          <w:sz w:val="20"/>
          <w:szCs w:val="20"/>
        </w:rPr>
        <w:t>samen</w:t>
      </w:r>
      <w:r w:rsidR="00D10851" w:rsidRPr="3AA291B1">
        <w:rPr>
          <w:i/>
          <w:iCs/>
          <w:sz w:val="20"/>
          <w:szCs w:val="20"/>
        </w:rPr>
        <w:t xml:space="preserve"> en met de overname kan TVM Belgium een </w:t>
      </w:r>
      <w:r w:rsidR="00A638CE">
        <w:rPr>
          <w:i/>
          <w:iCs/>
          <w:sz w:val="20"/>
          <w:szCs w:val="20"/>
        </w:rPr>
        <w:t>intensievere</w:t>
      </w:r>
      <w:r w:rsidR="00A638CE" w:rsidRPr="3AA291B1">
        <w:rPr>
          <w:i/>
          <w:iCs/>
          <w:sz w:val="20"/>
          <w:szCs w:val="20"/>
        </w:rPr>
        <w:t xml:space="preserve"> </w:t>
      </w:r>
      <w:r w:rsidR="00D10851" w:rsidRPr="3AA291B1">
        <w:rPr>
          <w:i/>
          <w:iCs/>
          <w:sz w:val="20"/>
          <w:szCs w:val="20"/>
        </w:rPr>
        <w:t>relatie opbouwen met de eindklant waardoor die nog meer wordt ontzorgd.”</w:t>
      </w:r>
    </w:p>
    <w:p w14:paraId="06F1EE52" w14:textId="0A50858D" w:rsidR="00D10851" w:rsidRDefault="00D10851" w:rsidP="00373D78">
      <w:pPr>
        <w:spacing w:line="360" w:lineRule="auto"/>
        <w:rPr>
          <w:sz w:val="20"/>
          <w:szCs w:val="20"/>
        </w:rPr>
      </w:pPr>
    </w:p>
    <w:p w14:paraId="06D34386" w14:textId="77777777" w:rsidR="00373D78" w:rsidRDefault="00373D78" w:rsidP="00373D78">
      <w:pPr>
        <w:spacing w:line="360" w:lineRule="auto"/>
        <w:rPr>
          <w:sz w:val="20"/>
          <w:szCs w:val="20"/>
        </w:rPr>
      </w:pPr>
    </w:p>
    <w:p w14:paraId="4E2029D2" w14:textId="249F1AC8" w:rsidR="00D10851" w:rsidRDefault="15856368" w:rsidP="00373D78">
      <w:pPr>
        <w:spacing w:line="360" w:lineRule="auto"/>
        <w:rPr>
          <w:sz w:val="20"/>
          <w:szCs w:val="20"/>
        </w:rPr>
      </w:pPr>
      <w:r w:rsidRPr="3AA291B1">
        <w:rPr>
          <w:sz w:val="20"/>
          <w:szCs w:val="20"/>
        </w:rPr>
        <w:lastRenderedPageBreak/>
        <w:t>Preventie en risicobeheer is belangrijk voor transportbedrijven. Het blijft de missie van TVM Belgium om</w:t>
      </w:r>
      <w:r w:rsidR="00E812C9">
        <w:rPr>
          <w:sz w:val="20"/>
          <w:szCs w:val="20"/>
        </w:rPr>
        <w:t xml:space="preserve"> zijn klanten te ontzorgen op weg naar continuïteit en veiligheid in </w:t>
      </w:r>
      <w:r w:rsidR="00656755">
        <w:rPr>
          <w:sz w:val="20"/>
          <w:szCs w:val="20"/>
        </w:rPr>
        <w:t>Europa</w:t>
      </w:r>
      <w:r w:rsidR="00E812C9">
        <w:rPr>
          <w:sz w:val="20"/>
          <w:szCs w:val="20"/>
        </w:rPr>
        <w:t xml:space="preserve">. Daarnaast wil TVM Belgium </w:t>
      </w:r>
      <w:r w:rsidRPr="3AA291B1">
        <w:rPr>
          <w:sz w:val="20"/>
          <w:szCs w:val="20"/>
        </w:rPr>
        <w:t xml:space="preserve">actief bijdragen tot </w:t>
      </w:r>
      <w:r w:rsidR="4C8EC7F2" w:rsidRPr="3AA291B1">
        <w:rPr>
          <w:sz w:val="20"/>
          <w:szCs w:val="20"/>
        </w:rPr>
        <w:t>duurzaamheid en kostenbesparing. Het reduceren van de effectieve schadelast</w:t>
      </w:r>
      <w:r w:rsidR="7DAE13B9" w:rsidRPr="3AA291B1">
        <w:rPr>
          <w:sz w:val="20"/>
          <w:szCs w:val="20"/>
        </w:rPr>
        <w:t>, onder andere door de organisatie van de nodige opleidingen,</w:t>
      </w:r>
      <w:r w:rsidR="4C8EC7F2" w:rsidRPr="3AA291B1">
        <w:rPr>
          <w:sz w:val="20"/>
          <w:szCs w:val="20"/>
        </w:rPr>
        <w:t xml:space="preserve"> is hiervan een belangrijk onderdeel.</w:t>
      </w:r>
    </w:p>
    <w:p w14:paraId="40E76123" w14:textId="07864AFE" w:rsidR="006843C3" w:rsidRDefault="006843C3" w:rsidP="00373D78">
      <w:pPr>
        <w:spacing w:line="360" w:lineRule="auto"/>
        <w:rPr>
          <w:sz w:val="20"/>
          <w:szCs w:val="20"/>
        </w:rPr>
      </w:pPr>
    </w:p>
    <w:p w14:paraId="3A74646F" w14:textId="77777777" w:rsidR="00BC0EB3" w:rsidRPr="009152C9" w:rsidRDefault="00BC0EB3" w:rsidP="00373D78">
      <w:pPr>
        <w:spacing w:line="360" w:lineRule="auto"/>
        <w:rPr>
          <w:sz w:val="20"/>
          <w:szCs w:val="20"/>
        </w:rPr>
      </w:pPr>
    </w:p>
    <w:p w14:paraId="70C6DA4F" w14:textId="1C68D047" w:rsidR="00941134" w:rsidRPr="00F81FCE" w:rsidRDefault="00A24A30" w:rsidP="00373D78">
      <w:pPr>
        <w:spacing w:line="360" w:lineRule="auto"/>
        <w:rPr>
          <w:sz w:val="20"/>
          <w:szCs w:val="20"/>
          <w:lang w:val="fr-FR"/>
        </w:rPr>
      </w:pPr>
      <w:proofErr w:type="spellStart"/>
      <w:proofErr w:type="gramStart"/>
      <w:r w:rsidRPr="00F81FCE">
        <w:rPr>
          <w:sz w:val="20"/>
          <w:szCs w:val="20"/>
          <w:u w:val="single"/>
          <w:lang w:val="fr-FR"/>
        </w:rPr>
        <w:t>P</w:t>
      </w:r>
      <w:r w:rsidR="00512E50" w:rsidRPr="00F81FCE">
        <w:rPr>
          <w:sz w:val="20"/>
          <w:szCs w:val="20"/>
          <w:u w:val="single"/>
          <w:lang w:val="fr-FR"/>
        </w:rPr>
        <w:t>ersinformatie</w:t>
      </w:r>
      <w:proofErr w:type="spellEnd"/>
      <w:r w:rsidR="00512E50" w:rsidRPr="00F81FCE">
        <w:rPr>
          <w:sz w:val="20"/>
          <w:szCs w:val="20"/>
          <w:lang w:val="fr-FR"/>
        </w:rPr>
        <w:t>:</w:t>
      </w:r>
      <w:proofErr w:type="gramEnd"/>
      <w:r w:rsidR="00280891" w:rsidRPr="00F81FCE">
        <w:rPr>
          <w:sz w:val="20"/>
          <w:szCs w:val="20"/>
          <w:lang w:val="fr-FR"/>
        </w:rPr>
        <w:t xml:space="preserve"> </w:t>
      </w:r>
      <w:r w:rsidR="00512E50" w:rsidRPr="00F81FCE">
        <w:rPr>
          <w:sz w:val="20"/>
          <w:szCs w:val="20"/>
          <w:lang w:val="fr-FR"/>
        </w:rPr>
        <w:t>Square Egg</w:t>
      </w:r>
      <w:r w:rsidRPr="00F81FCE">
        <w:rPr>
          <w:sz w:val="20"/>
          <w:szCs w:val="20"/>
          <w:lang w:val="fr-FR"/>
        </w:rPr>
        <w:t xml:space="preserve"> Communications</w:t>
      </w:r>
      <w:r w:rsidR="00512E50" w:rsidRPr="00F81FCE">
        <w:rPr>
          <w:sz w:val="20"/>
          <w:szCs w:val="20"/>
          <w:lang w:val="fr-FR"/>
        </w:rPr>
        <w:t>,</w:t>
      </w:r>
      <w:r w:rsidRPr="00F81FCE">
        <w:rPr>
          <w:sz w:val="20"/>
          <w:szCs w:val="20"/>
          <w:lang w:val="fr-FR"/>
        </w:rPr>
        <w:t xml:space="preserve"> Sandra Van Hauwaert,</w:t>
      </w:r>
      <w:r w:rsidR="00512E50" w:rsidRPr="00F81FCE">
        <w:rPr>
          <w:sz w:val="20"/>
          <w:szCs w:val="20"/>
          <w:lang w:val="fr-FR"/>
        </w:rPr>
        <w:t xml:space="preserve"> </w:t>
      </w:r>
      <w:hyperlink r:id="rId11" w:history="1">
        <w:r w:rsidR="00512E50" w:rsidRPr="00F81FCE">
          <w:rPr>
            <w:rStyle w:val="Hyperlink"/>
            <w:sz w:val="20"/>
            <w:szCs w:val="20"/>
            <w:lang w:val="fr-FR"/>
          </w:rPr>
          <w:t>sandra@square-egg.be</w:t>
        </w:r>
      </w:hyperlink>
      <w:r w:rsidR="00512E50" w:rsidRPr="00F81FCE">
        <w:rPr>
          <w:sz w:val="20"/>
          <w:szCs w:val="20"/>
          <w:lang w:val="fr-FR"/>
        </w:rPr>
        <w:t>, 0497 251816.</w:t>
      </w:r>
      <w:r w:rsidR="00D74965" w:rsidRPr="00F81FCE">
        <w:rPr>
          <w:sz w:val="20"/>
          <w:szCs w:val="20"/>
          <w:lang w:val="fr-FR"/>
        </w:rPr>
        <w:br/>
      </w:r>
      <w:proofErr w:type="spellStart"/>
      <w:r w:rsidR="009401E0" w:rsidRPr="00F81FCE">
        <w:rPr>
          <w:sz w:val="20"/>
          <w:szCs w:val="20"/>
          <w:u w:val="single"/>
          <w:lang w:val="fr-FR"/>
        </w:rPr>
        <w:t>Informatie</w:t>
      </w:r>
      <w:proofErr w:type="spellEnd"/>
      <w:r w:rsidR="009401E0" w:rsidRPr="00F81FCE">
        <w:rPr>
          <w:sz w:val="20"/>
          <w:szCs w:val="20"/>
          <w:u w:val="single"/>
          <w:lang w:val="fr-FR"/>
        </w:rPr>
        <w:t xml:space="preserve"> TVM</w:t>
      </w:r>
      <w:r w:rsidR="002473E7">
        <w:rPr>
          <w:sz w:val="20"/>
          <w:szCs w:val="20"/>
          <w:u w:val="single"/>
          <w:lang w:val="fr-FR"/>
        </w:rPr>
        <w:t xml:space="preserve"> </w:t>
      </w:r>
      <w:proofErr w:type="spellStart"/>
      <w:r w:rsidR="002473E7">
        <w:rPr>
          <w:sz w:val="20"/>
          <w:szCs w:val="20"/>
          <w:u w:val="single"/>
          <w:lang w:val="fr-FR"/>
        </w:rPr>
        <w:t>Belgium</w:t>
      </w:r>
      <w:proofErr w:type="spellEnd"/>
      <w:r w:rsidR="009401E0" w:rsidRPr="00F81FCE">
        <w:rPr>
          <w:sz w:val="20"/>
          <w:szCs w:val="20"/>
          <w:lang w:val="fr-FR"/>
        </w:rPr>
        <w:t xml:space="preserve">: </w:t>
      </w:r>
      <w:r w:rsidR="00F30714" w:rsidRPr="00F81FCE">
        <w:rPr>
          <w:sz w:val="20"/>
          <w:szCs w:val="20"/>
          <w:lang w:val="fr-FR"/>
        </w:rPr>
        <w:t>Marie Durnez</w:t>
      </w:r>
      <w:r w:rsidR="004B0874" w:rsidRPr="00F81FCE">
        <w:rPr>
          <w:sz w:val="20"/>
          <w:szCs w:val="20"/>
          <w:lang w:val="fr-FR"/>
        </w:rPr>
        <w:t xml:space="preserve">, </w:t>
      </w:r>
      <w:r w:rsidR="00180331" w:rsidRPr="00F81FCE">
        <w:rPr>
          <w:sz w:val="20"/>
          <w:szCs w:val="20"/>
          <w:lang w:val="fr-FR"/>
        </w:rPr>
        <w:t xml:space="preserve">GSM: </w:t>
      </w:r>
      <w:r w:rsidR="00F30714" w:rsidRPr="00F81FCE">
        <w:rPr>
          <w:sz w:val="20"/>
          <w:szCs w:val="20"/>
          <w:lang w:val="fr-FR"/>
        </w:rPr>
        <w:t>0472 376652</w:t>
      </w:r>
      <w:r w:rsidR="009401E0" w:rsidRPr="00F81FCE">
        <w:rPr>
          <w:sz w:val="20"/>
          <w:szCs w:val="20"/>
          <w:lang w:val="fr-FR"/>
        </w:rPr>
        <w:t>.</w:t>
      </w:r>
    </w:p>
    <w:sectPr w:rsidR="00941134" w:rsidRPr="00F81FCE" w:rsidSect="00D74965">
      <w:pgSz w:w="11900" w:h="16840"/>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02FE2" w14:textId="77777777" w:rsidR="00E00ACC" w:rsidRDefault="00E00ACC" w:rsidP="008F4E19">
      <w:r>
        <w:separator/>
      </w:r>
    </w:p>
  </w:endnote>
  <w:endnote w:type="continuationSeparator" w:id="0">
    <w:p w14:paraId="580A3D82" w14:textId="77777777" w:rsidR="00E00ACC" w:rsidRDefault="00E00ACC" w:rsidP="008F4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8E44" w14:textId="77777777" w:rsidR="00E00ACC" w:rsidRDefault="00E00ACC" w:rsidP="008F4E19">
      <w:r>
        <w:separator/>
      </w:r>
    </w:p>
  </w:footnote>
  <w:footnote w:type="continuationSeparator" w:id="0">
    <w:p w14:paraId="345F0BA8" w14:textId="77777777" w:rsidR="00E00ACC" w:rsidRDefault="00E00ACC" w:rsidP="008F4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A0841"/>
    <w:multiLevelType w:val="hybridMultilevel"/>
    <w:tmpl w:val="7DD4C5A0"/>
    <w:lvl w:ilvl="0" w:tplc="D8FA7994">
      <w:start w:val="5"/>
      <w:numFmt w:val="bullet"/>
      <w:lvlText w:val="-"/>
      <w:lvlJc w:val="left"/>
      <w:pPr>
        <w:ind w:left="2484" w:hanging="360"/>
      </w:pPr>
      <w:rPr>
        <w:rFonts w:ascii="Calibri" w:eastAsiaTheme="minorHAnsi" w:hAnsi="Calibri" w:cs="Calibri"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num w:numId="1" w16cid:durableId="771126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482"/>
    <w:rsid w:val="00005F5F"/>
    <w:rsid w:val="000064B9"/>
    <w:rsid w:val="00007BE4"/>
    <w:rsid w:val="00060589"/>
    <w:rsid w:val="00085ECD"/>
    <w:rsid w:val="00087F4F"/>
    <w:rsid w:val="00096875"/>
    <w:rsid w:val="000B7B86"/>
    <w:rsid w:val="000E4937"/>
    <w:rsid w:val="00112758"/>
    <w:rsid w:val="00142297"/>
    <w:rsid w:val="00144F14"/>
    <w:rsid w:val="00166573"/>
    <w:rsid w:val="00180331"/>
    <w:rsid w:val="00180AEC"/>
    <w:rsid w:val="00181353"/>
    <w:rsid w:val="001C74A0"/>
    <w:rsid w:val="001F3FE9"/>
    <w:rsid w:val="001F4D24"/>
    <w:rsid w:val="002473E7"/>
    <w:rsid w:val="00280891"/>
    <w:rsid w:val="002A53D1"/>
    <w:rsid w:val="002E0661"/>
    <w:rsid w:val="003141BC"/>
    <w:rsid w:val="0031538F"/>
    <w:rsid w:val="00324A41"/>
    <w:rsid w:val="003263B5"/>
    <w:rsid w:val="00330968"/>
    <w:rsid w:val="003506C1"/>
    <w:rsid w:val="00361808"/>
    <w:rsid w:val="00373D78"/>
    <w:rsid w:val="00380F77"/>
    <w:rsid w:val="003B19C6"/>
    <w:rsid w:val="003E3828"/>
    <w:rsid w:val="00413B1A"/>
    <w:rsid w:val="00416496"/>
    <w:rsid w:val="004259BD"/>
    <w:rsid w:val="00431A1B"/>
    <w:rsid w:val="0045488E"/>
    <w:rsid w:val="0047013C"/>
    <w:rsid w:val="00477281"/>
    <w:rsid w:val="004B0874"/>
    <w:rsid w:val="004B7F5A"/>
    <w:rsid w:val="004C370D"/>
    <w:rsid w:val="004C49B0"/>
    <w:rsid w:val="004D2F8C"/>
    <w:rsid w:val="004F5A56"/>
    <w:rsid w:val="00512E50"/>
    <w:rsid w:val="00513446"/>
    <w:rsid w:val="00527D2D"/>
    <w:rsid w:val="00530DBD"/>
    <w:rsid w:val="00531B1F"/>
    <w:rsid w:val="00535533"/>
    <w:rsid w:val="005407C0"/>
    <w:rsid w:val="005448CC"/>
    <w:rsid w:val="005661A9"/>
    <w:rsid w:val="005667DE"/>
    <w:rsid w:val="00573708"/>
    <w:rsid w:val="005B5A8D"/>
    <w:rsid w:val="005C4ED8"/>
    <w:rsid w:val="005E49D5"/>
    <w:rsid w:val="00615441"/>
    <w:rsid w:val="00654F31"/>
    <w:rsid w:val="00656755"/>
    <w:rsid w:val="0066631C"/>
    <w:rsid w:val="006673C4"/>
    <w:rsid w:val="006765FE"/>
    <w:rsid w:val="006843C3"/>
    <w:rsid w:val="006C4E9C"/>
    <w:rsid w:val="006F06CE"/>
    <w:rsid w:val="006F4092"/>
    <w:rsid w:val="00711637"/>
    <w:rsid w:val="00730884"/>
    <w:rsid w:val="007A21D5"/>
    <w:rsid w:val="007A7627"/>
    <w:rsid w:val="007D4014"/>
    <w:rsid w:val="007F5019"/>
    <w:rsid w:val="007F54B4"/>
    <w:rsid w:val="00804293"/>
    <w:rsid w:val="0080739A"/>
    <w:rsid w:val="00810606"/>
    <w:rsid w:val="00817287"/>
    <w:rsid w:val="00817317"/>
    <w:rsid w:val="0082055A"/>
    <w:rsid w:val="00856D6C"/>
    <w:rsid w:val="008573AB"/>
    <w:rsid w:val="00880460"/>
    <w:rsid w:val="00897AD9"/>
    <w:rsid w:val="008A3C70"/>
    <w:rsid w:val="008F0BF1"/>
    <w:rsid w:val="008F4E19"/>
    <w:rsid w:val="0091127A"/>
    <w:rsid w:val="00914292"/>
    <w:rsid w:val="009152C9"/>
    <w:rsid w:val="009401E0"/>
    <w:rsid w:val="00941134"/>
    <w:rsid w:val="009619CF"/>
    <w:rsid w:val="00971338"/>
    <w:rsid w:val="009810E8"/>
    <w:rsid w:val="009845E7"/>
    <w:rsid w:val="009A432B"/>
    <w:rsid w:val="009C002C"/>
    <w:rsid w:val="009D277E"/>
    <w:rsid w:val="009D7422"/>
    <w:rsid w:val="009E2BE4"/>
    <w:rsid w:val="00A24A30"/>
    <w:rsid w:val="00A25372"/>
    <w:rsid w:val="00A26F87"/>
    <w:rsid w:val="00A33D22"/>
    <w:rsid w:val="00A4753D"/>
    <w:rsid w:val="00A638CE"/>
    <w:rsid w:val="00A6521A"/>
    <w:rsid w:val="00A755C3"/>
    <w:rsid w:val="00A86157"/>
    <w:rsid w:val="00A95A56"/>
    <w:rsid w:val="00A96727"/>
    <w:rsid w:val="00AA3467"/>
    <w:rsid w:val="00AB4AEB"/>
    <w:rsid w:val="00AB76F9"/>
    <w:rsid w:val="00AC5AD1"/>
    <w:rsid w:val="00AF27EC"/>
    <w:rsid w:val="00B70C68"/>
    <w:rsid w:val="00B93866"/>
    <w:rsid w:val="00BC0EB3"/>
    <w:rsid w:val="00C3703F"/>
    <w:rsid w:val="00C37CE1"/>
    <w:rsid w:val="00C45245"/>
    <w:rsid w:val="00C948E2"/>
    <w:rsid w:val="00CA0482"/>
    <w:rsid w:val="00CC1858"/>
    <w:rsid w:val="00D0311F"/>
    <w:rsid w:val="00D10851"/>
    <w:rsid w:val="00D334AD"/>
    <w:rsid w:val="00D44DB0"/>
    <w:rsid w:val="00D60F37"/>
    <w:rsid w:val="00D74965"/>
    <w:rsid w:val="00D86DCA"/>
    <w:rsid w:val="00DA7C7A"/>
    <w:rsid w:val="00DB63F5"/>
    <w:rsid w:val="00DC02E6"/>
    <w:rsid w:val="00DD249A"/>
    <w:rsid w:val="00DE5572"/>
    <w:rsid w:val="00DE5BDD"/>
    <w:rsid w:val="00DF4887"/>
    <w:rsid w:val="00E00ACC"/>
    <w:rsid w:val="00E33DBB"/>
    <w:rsid w:val="00E35B41"/>
    <w:rsid w:val="00E464C2"/>
    <w:rsid w:val="00E5462B"/>
    <w:rsid w:val="00E66814"/>
    <w:rsid w:val="00E812C9"/>
    <w:rsid w:val="00E81FC9"/>
    <w:rsid w:val="00EA571A"/>
    <w:rsid w:val="00EA5D2F"/>
    <w:rsid w:val="00EF5DC0"/>
    <w:rsid w:val="00F30714"/>
    <w:rsid w:val="00F350C3"/>
    <w:rsid w:val="00F62EF8"/>
    <w:rsid w:val="00F81FCE"/>
    <w:rsid w:val="00FA760B"/>
    <w:rsid w:val="00FD297F"/>
    <w:rsid w:val="00FD4BBE"/>
    <w:rsid w:val="00FE2496"/>
    <w:rsid w:val="07164403"/>
    <w:rsid w:val="07704BF3"/>
    <w:rsid w:val="0AF39453"/>
    <w:rsid w:val="111117B0"/>
    <w:rsid w:val="15856368"/>
    <w:rsid w:val="17B5A769"/>
    <w:rsid w:val="194A1112"/>
    <w:rsid w:val="1A98988D"/>
    <w:rsid w:val="1B0C96AB"/>
    <w:rsid w:val="22C22FA4"/>
    <w:rsid w:val="2347A3EB"/>
    <w:rsid w:val="2617DA60"/>
    <w:rsid w:val="276A02FF"/>
    <w:rsid w:val="2B05EE5B"/>
    <w:rsid w:val="2B809581"/>
    <w:rsid w:val="2C987EBB"/>
    <w:rsid w:val="3AA291B1"/>
    <w:rsid w:val="3DF755D3"/>
    <w:rsid w:val="3E6B438E"/>
    <w:rsid w:val="3E8C1E61"/>
    <w:rsid w:val="3F41B03F"/>
    <w:rsid w:val="3F9BAB43"/>
    <w:rsid w:val="40DCC0EF"/>
    <w:rsid w:val="4B3306B1"/>
    <w:rsid w:val="4C8EC7F2"/>
    <w:rsid w:val="590CB32E"/>
    <w:rsid w:val="5A50A11F"/>
    <w:rsid w:val="64DC6972"/>
    <w:rsid w:val="685FF18F"/>
    <w:rsid w:val="686D592C"/>
    <w:rsid w:val="6947E485"/>
    <w:rsid w:val="6B3CB48F"/>
    <w:rsid w:val="6C556E1D"/>
    <w:rsid w:val="6DC22010"/>
    <w:rsid w:val="739E9258"/>
    <w:rsid w:val="7C4B3D22"/>
    <w:rsid w:val="7DAE13B9"/>
    <w:rsid w:val="7E96ACFB"/>
    <w:rsid w:val="7EC6D2A6"/>
    <w:rsid w:val="7F001C5D"/>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D4E61"/>
  <w15:chartTrackingRefBased/>
  <w15:docId w15:val="{F066CA28-3B5D-4834-BA28-BF3782B5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C4E9C"/>
    <w:rPr>
      <w:color w:val="0563C1" w:themeColor="hyperlink"/>
      <w:u w:val="single"/>
    </w:rPr>
  </w:style>
  <w:style w:type="character" w:customStyle="1" w:styleId="Onopgelostemelding1">
    <w:name w:val="Onopgeloste melding1"/>
    <w:basedOn w:val="Standaardalinea-lettertype"/>
    <w:uiPriority w:val="99"/>
    <w:semiHidden/>
    <w:unhideWhenUsed/>
    <w:rsid w:val="006C4E9C"/>
    <w:rPr>
      <w:color w:val="605E5C"/>
      <w:shd w:val="clear" w:color="auto" w:fill="E1DFDD"/>
    </w:rPr>
  </w:style>
  <w:style w:type="paragraph" w:styleId="Lijstalinea">
    <w:name w:val="List Paragraph"/>
    <w:basedOn w:val="Standaard"/>
    <w:uiPriority w:val="34"/>
    <w:qFormat/>
    <w:rsid w:val="006C4E9C"/>
    <w:pPr>
      <w:ind w:left="720"/>
      <w:contextualSpacing/>
    </w:pPr>
  </w:style>
  <w:style w:type="character" w:styleId="Verwijzingopmerking">
    <w:name w:val="annotation reference"/>
    <w:basedOn w:val="Standaardalinea-lettertype"/>
    <w:uiPriority w:val="99"/>
    <w:semiHidden/>
    <w:unhideWhenUsed/>
    <w:rsid w:val="000064B9"/>
    <w:rPr>
      <w:sz w:val="16"/>
      <w:szCs w:val="16"/>
    </w:rPr>
  </w:style>
  <w:style w:type="paragraph" w:styleId="Tekstopmerking">
    <w:name w:val="annotation text"/>
    <w:basedOn w:val="Standaard"/>
    <w:link w:val="TekstopmerkingChar"/>
    <w:uiPriority w:val="99"/>
    <w:unhideWhenUsed/>
    <w:rsid w:val="000064B9"/>
    <w:rPr>
      <w:sz w:val="20"/>
      <w:szCs w:val="20"/>
    </w:rPr>
  </w:style>
  <w:style w:type="character" w:customStyle="1" w:styleId="TekstopmerkingChar">
    <w:name w:val="Tekst opmerking Char"/>
    <w:basedOn w:val="Standaardalinea-lettertype"/>
    <w:link w:val="Tekstopmerking"/>
    <w:uiPriority w:val="99"/>
    <w:rsid w:val="000064B9"/>
    <w:rPr>
      <w:sz w:val="20"/>
      <w:szCs w:val="20"/>
    </w:rPr>
  </w:style>
  <w:style w:type="paragraph" w:styleId="Onderwerpvanopmerking">
    <w:name w:val="annotation subject"/>
    <w:basedOn w:val="Tekstopmerking"/>
    <w:next w:val="Tekstopmerking"/>
    <w:link w:val="OnderwerpvanopmerkingChar"/>
    <w:uiPriority w:val="99"/>
    <w:semiHidden/>
    <w:unhideWhenUsed/>
    <w:rsid w:val="000064B9"/>
    <w:rPr>
      <w:b/>
      <w:bCs/>
    </w:rPr>
  </w:style>
  <w:style w:type="character" w:customStyle="1" w:styleId="OnderwerpvanopmerkingChar">
    <w:name w:val="Onderwerp van opmerking Char"/>
    <w:basedOn w:val="TekstopmerkingChar"/>
    <w:link w:val="Onderwerpvanopmerking"/>
    <w:uiPriority w:val="99"/>
    <w:semiHidden/>
    <w:rsid w:val="000064B9"/>
    <w:rPr>
      <w:b/>
      <w:bCs/>
      <w:sz w:val="20"/>
      <w:szCs w:val="20"/>
    </w:rPr>
  </w:style>
  <w:style w:type="paragraph" w:styleId="Ballontekst">
    <w:name w:val="Balloon Text"/>
    <w:basedOn w:val="Standaard"/>
    <w:link w:val="BallontekstChar"/>
    <w:uiPriority w:val="99"/>
    <w:semiHidden/>
    <w:unhideWhenUsed/>
    <w:rsid w:val="000064B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064B9"/>
    <w:rPr>
      <w:rFonts w:ascii="Segoe UI" w:hAnsi="Segoe UI" w:cs="Segoe UI"/>
      <w:sz w:val="18"/>
      <w:szCs w:val="18"/>
    </w:rPr>
  </w:style>
  <w:style w:type="paragraph" w:customStyle="1" w:styleId="Default">
    <w:name w:val="Default"/>
    <w:rsid w:val="001F3FE9"/>
    <w:pPr>
      <w:autoSpaceDE w:val="0"/>
      <w:autoSpaceDN w:val="0"/>
      <w:adjustRightInd w:val="0"/>
    </w:pPr>
    <w:rPr>
      <w:rFonts w:ascii="Times New Roman" w:hAnsi="Times New Roman" w:cs="Times New Roman"/>
      <w:color w:val="000000"/>
      <w:lang w:val="nl-NL"/>
    </w:rPr>
  </w:style>
  <w:style w:type="character" w:customStyle="1" w:styleId="Onopgelostemelding2">
    <w:name w:val="Onopgeloste melding2"/>
    <w:basedOn w:val="Standaardalinea-lettertype"/>
    <w:uiPriority w:val="99"/>
    <w:semiHidden/>
    <w:unhideWhenUsed/>
    <w:rsid w:val="00941134"/>
    <w:rPr>
      <w:color w:val="605E5C"/>
      <w:shd w:val="clear" w:color="auto" w:fill="E1DFDD"/>
    </w:rPr>
  </w:style>
  <w:style w:type="paragraph" w:styleId="Voetnoottekst">
    <w:name w:val="footnote text"/>
    <w:basedOn w:val="Standaard"/>
    <w:link w:val="VoetnoottekstChar"/>
    <w:uiPriority w:val="99"/>
    <w:semiHidden/>
    <w:unhideWhenUsed/>
    <w:rsid w:val="008F4E19"/>
    <w:rPr>
      <w:sz w:val="20"/>
      <w:szCs w:val="20"/>
    </w:rPr>
  </w:style>
  <w:style w:type="character" w:customStyle="1" w:styleId="VoetnoottekstChar">
    <w:name w:val="Voetnoottekst Char"/>
    <w:basedOn w:val="Standaardalinea-lettertype"/>
    <w:link w:val="Voetnoottekst"/>
    <w:uiPriority w:val="99"/>
    <w:semiHidden/>
    <w:rsid w:val="008F4E19"/>
    <w:rPr>
      <w:sz w:val="20"/>
      <w:szCs w:val="20"/>
    </w:rPr>
  </w:style>
  <w:style w:type="character" w:styleId="Voetnootmarkering">
    <w:name w:val="footnote reference"/>
    <w:basedOn w:val="Standaardalinea-lettertype"/>
    <w:uiPriority w:val="99"/>
    <w:semiHidden/>
    <w:unhideWhenUsed/>
    <w:rsid w:val="008F4E19"/>
    <w:rPr>
      <w:vertAlign w:val="superscript"/>
    </w:rPr>
  </w:style>
  <w:style w:type="character" w:customStyle="1" w:styleId="Onopgelostemelding3">
    <w:name w:val="Onopgeloste melding3"/>
    <w:basedOn w:val="Standaardalinea-lettertype"/>
    <w:uiPriority w:val="99"/>
    <w:semiHidden/>
    <w:unhideWhenUsed/>
    <w:rsid w:val="008F4E19"/>
    <w:rPr>
      <w:color w:val="605E5C"/>
      <w:shd w:val="clear" w:color="auto" w:fill="E1DFDD"/>
    </w:rPr>
  </w:style>
  <w:style w:type="character" w:styleId="GevolgdeHyperlink">
    <w:name w:val="FollowedHyperlink"/>
    <w:basedOn w:val="Standaardalinea-lettertype"/>
    <w:uiPriority w:val="99"/>
    <w:semiHidden/>
    <w:unhideWhenUsed/>
    <w:rsid w:val="008F0BF1"/>
    <w:rPr>
      <w:color w:val="954F72" w:themeColor="followedHyperlink"/>
      <w:u w:val="single"/>
    </w:rPr>
  </w:style>
  <w:style w:type="character" w:customStyle="1" w:styleId="apple-converted-space">
    <w:name w:val="apple-converted-space"/>
    <w:basedOn w:val="Standaardalinea-lettertype"/>
    <w:rsid w:val="00A6521A"/>
  </w:style>
  <w:style w:type="character" w:styleId="Zwaar">
    <w:name w:val="Strong"/>
    <w:basedOn w:val="Standaardalinea-lettertype"/>
    <w:uiPriority w:val="22"/>
    <w:qFormat/>
    <w:rsid w:val="00005F5F"/>
    <w:rPr>
      <w:b/>
      <w:bCs/>
    </w:rPr>
  </w:style>
  <w:style w:type="paragraph" w:styleId="Revisie">
    <w:name w:val="Revision"/>
    <w:hidden/>
    <w:uiPriority w:val="99"/>
    <w:semiHidden/>
    <w:rsid w:val="00F35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76911">
      <w:bodyDiv w:val="1"/>
      <w:marLeft w:val="0"/>
      <w:marRight w:val="0"/>
      <w:marTop w:val="0"/>
      <w:marBottom w:val="0"/>
      <w:divBdr>
        <w:top w:val="none" w:sz="0" w:space="0" w:color="auto"/>
        <w:left w:val="none" w:sz="0" w:space="0" w:color="auto"/>
        <w:bottom w:val="none" w:sz="0" w:space="0" w:color="auto"/>
        <w:right w:val="none" w:sz="0" w:space="0" w:color="auto"/>
      </w:divBdr>
    </w:div>
    <w:div w:id="593711651">
      <w:bodyDiv w:val="1"/>
      <w:marLeft w:val="0"/>
      <w:marRight w:val="0"/>
      <w:marTop w:val="0"/>
      <w:marBottom w:val="0"/>
      <w:divBdr>
        <w:top w:val="none" w:sz="0" w:space="0" w:color="auto"/>
        <w:left w:val="none" w:sz="0" w:space="0" w:color="auto"/>
        <w:bottom w:val="none" w:sz="0" w:space="0" w:color="auto"/>
        <w:right w:val="none" w:sz="0" w:space="0" w:color="auto"/>
      </w:divBdr>
    </w:div>
    <w:div w:id="764808343">
      <w:bodyDiv w:val="1"/>
      <w:marLeft w:val="0"/>
      <w:marRight w:val="0"/>
      <w:marTop w:val="0"/>
      <w:marBottom w:val="0"/>
      <w:divBdr>
        <w:top w:val="none" w:sz="0" w:space="0" w:color="auto"/>
        <w:left w:val="none" w:sz="0" w:space="0" w:color="auto"/>
        <w:bottom w:val="none" w:sz="0" w:space="0" w:color="auto"/>
        <w:right w:val="none" w:sz="0" w:space="0" w:color="auto"/>
      </w:divBdr>
    </w:div>
    <w:div w:id="189257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ndra@square-egg.be"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AB93F82C900A49A6E525A9216B5D5E" ma:contentTypeVersion="2" ma:contentTypeDescription="Een nieuw document maken." ma:contentTypeScope="" ma:versionID="99f98cc935213236447853ffd8f98208">
  <xsd:schema xmlns:xsd="http://www.w3.org/2001/XMLSchema" xmlns:xs="http://www.w3.org/2001/XMLSchema" xmlns:p="http://schemas.microsoft.com/office/2006/metadata/properties" xmlns:ns2="677ddb94-a76e-46e4-9e9a-de08eb8a7369" targetNamespace="http://schemas.microsoft.com/office/2006/metadata/properties" ma:root="true" ma:fieldsID="f6fa017142ab8afa01631381f3a71e2e" ns2:_="">
    <xsd:import namespace="677ddb94-a76e-46e4-9e9a-de08eb8a736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ddb94-a76e-46e4-9e9a-de08eb8a7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A43715-96B1-42DE-9754-0935A83BE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ddb94-a76e-46e4-9e9a-de08eb8a7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02CC0B-7CA9-4ACA-BBE6-8AC6992B9C22}">
  <ds:schemaRefs>
    <ds:schemaRef ds:uri="http://schemas.microsoft.com/sharepoint/v3/contenttype/forms"/>
  </ds:schemaRefs>
</ds:datastoreItem>
</file>

<file path=customXml/itemProps3.xml><?xml version="1.0" encoding="utf-8"?>
<ds:datastoreItem xmlns:ds="http://schemas.openxmlformats.org/officeDocument/2006/customXml" ds:itemID="{572469C2-F9E5-4B24-A73B-7E3FA28E24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2742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2</cp:revision>
  <dcterms:created xsi:type="dcterms:W3CDTF">2022-05-30T10:46:00Z</dcterms:created>
  <dcterms:modified xsi:type="dcterms:W3CDTF">2022-05-30T10:46:00Z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0x0101007FAB93F82C900A49A6E525A9216B5D5E</vt:lpwstr>
  </property>
</Properties>
</file>